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4013" w14:textId="77777777" w:rsidR="00BE5C67" w:rsidRDefault="00BE5C67"/>
    <w:p w14:paraId="0A2721C6" w14:textId="77777777" w:rsidR="002053A8" w:rsidRPr="0019351C" w:rsidRDefault="002053A8" w:rsidP="002053A8">
      <w:pPr>
        <w:jc w:val="center"/>
        <w:rPr>
          <w:rFonts w:ascii="ProfilePro-Bold" w:hAnsi="ProfilePro-Bold"/>
          <w:color w:val="009E47"/>
          <w:sz w:val="56"/>
        </w:rPr>
      </w:pPr>
    </w:p>
    <w:p w14:paraId="1A476626" w14:textId="77777777" w:rsidR="002053A8" w:rsidRPr="0019351C" w:rsidRDefault="002053A8" w:rsidP="002053A8">
      <w:pPr>
        <w:jc w:val="center"/>
        <w:rPr>
          <w:rFonts w:ascii="ProfilePro-Bold" w:hAnsi="ProfilePro-Bold"/>
          <w:color w:val="009E47"/>
          <w:sz w:val="56"/>
        </w:rPr>
      </w:pPr>
      <w:r w:rsidRPr="0019351C">
        <w:rPr>
          <w:rFonts w:ascii="ProfilePro-Bold" w:hAnsi="ProfilePro-Bold"/>
          <w:color w:val="009E47"/>
          <w:sz w:val="56"/>
        </w:rPr>
        <w:t>Pacy &amp; Wheatley Construction</w:t>
      </w:r>
    </w:p>
    <w:p w14:paraId="402682A4" w14:textId="32E6EB15" w:rsidR="002053A8" w:rsidRPr="0019351C" w:rsidRDefault="002053A8" w:rsidP="002053A8">
      <w:pPr>
        <w:jc w:val="center"/>
        <w:rPr>
          <w:rFonts w:ascii="ProfilePro-Bold" w:hAnsi="ProfilePro-Bold"/>
          <w:sz w:val="52"/>
        </w:rPr>
      </w:pPr>
      <w:r w:rsidRPr="0019351C">
        <w:rPr>
          <w:rFonts w:ascii="ProfilePro-Bold" w:hAnsi="ProfilePro-Bold"/>
          <w:sz w:val="52"/>
        </w:rPr>
        <w:t xml:space="preserve">Quality Management Policy </w:t>
      </w:r>
    </w:p>
    <w:p w14:paraId="206EA852" w14:textId="2D68A7D1" w:rsidR="002053A8" w:rsidRPr="0019351C" w:rsidRDefault="002053A8" w:rsidP="002053A8">
      <w:pPr>
        <w:keepNext/>
        <w:keepLines/>
        <w:suppressAutoHyphens w:val="0"/>
        <w:autoSpaceDN/>
        <w:spacing w:before="480" w:after="0" w:line="276" w:lineRule="auto"/>
        <w:jc w:val="both"/>
        <w:textAlignment w:val="auto"/>
        <w:outlineLvl w:val="0"/>
        <w:rPr>
          <w:rFonts w:ascii="ProfilePro-Bold" w:eastAsia="Times New Roman" w:hAnsi="ProfilePro-Bold"/>
          <w:bCs/>
          <w:color w:val="00B050"/>
          <w:sz w:val="40"/>
          <w:szCs w:val="28"/>
        </w:rPr>
      </w:pPr>
    </w:p>
    <w:p w14:paraId="503C03FE" w14:textId="14159EF6" w:rsidR="002053A8" w:rsidRPr="0019351C" w:rsidRDefault="002053A8" w:rsidP="002053A8">
      <w:r>
        <w:rPr>
          <w:noProof/>
        </w:rPr>
        <w:drawing>
          <wp:anchor distT="0" distB="0" distL="114300" distR="114300" simplePos="0" relativeHeight="251661312" behindDoc="1" locked="0" layoutInCell="1" allowOverlap="1" wp14:anchorId="131E79E1" wp14:editId="1C7FFC2A">
            <wp:simplePos x="0" y="0"/>
            <wp:positionH relativeFrom="margin">
              <wp:align>center</wp:align>
            </wp:positionH>
            <wp:positionV relativeFrom="paragraph">
              <wp:posOffset>283210</wp:posOffset>
            </wp:positionV>
            <wp:extent cx="5419725" cy="4541669"/>
            <wp:effectExtent l="0" t="0" r="0" b="0"/>
            <wp:wrapTight wrapText="bothSides">
              <wp:wrapPolygon edited="0">
                <wp:start x="0" y="0"/>
                <wp:lineTo x="0" y="21473"/>
                <wp:lineTo x="21486" y="21473"/>
                <wp:lineTo x="21486" y="0"/>
                <wp:lineTo x="0" y="0"/>
              </wp:wrapPolygon>
            </wp:wrapTight>
            <wp:docPr id="2056355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17273" r="17636"/>
                    <a:stretch>
                      <a:fillRect/>
                    </a:stretch>
                  </pic:blipFill>
                  <pic:spPr bwMode="auto">
                    <a:xfrm>
                      <a:off x="0" y="0"/>
                      <a:ext cx="5419725" cy="4541669"/>
                    </a:xfrm>
                    <a:prstGeom prst="rect">
                      <a:avLst/>
                    </a:prstGeom>
                    <a:noFill/>
                    <a:ln>
                      <a:noFill/>
                    </a:ln>
                    <a:extLst>
                      <a:ext uri="{53640926-AAD7-44D8-BBD7-CCE9431645EC}">
                        <a14:shadowObscured xmlns:a14="http://schemas.microsoft.com/office/drawing/2010/main"/>
                      </a:ext>
                    </a:extLst>
                  </pic:spPr>
                </pic:pic>
              </a:graphicData>
            </a:graphic>
          </wp:anchor>
        </w:drawing>
      </w:r>
    </w:p>
    <w:p w14:paraId="2971F593" w14:textId="77777777" w:rsidR="002053A8" w:rsidRPr="0019351C" w:rsidRDefault="002053A8" w:rsidP="002053A8"/>
    <w:p w14:paraId="13E6DB20" w14:textId="4191692D" w:rsidR="002053A8" w:rsidRPr="0019351C" w:rsidRDefault="002053A8" w:rsidP="002053A8"/>
    <w:p w14:paraId="1A71227C" w14:textId="75E93058" w:rsidR="002053A8" w:rsidRPr="0019351C" w:rsidRDefault="002053A8" w:rsidP="002053A8"/>
    <w:p w14:paraId="713E6936" w14:textId="77777777" w:rsidR="002053A8" w:rsidRDefault="002053A8" w:rsidP="002053A8">
      <w:pPr>
        <w:rPr>
          <w:noProof/>
        </w:rPr>
      </w:pPr>
    </w:p>
    <w:p w14:paraId="62D52944" w14:textId="77777777" w:rsidR="002053A8" w:rsidRDefault="002053A8" w:rsidP="002053A8"/>
    <w:p w14:paraId="283A32B5" w14:textId="77777777" w:rsidR="002053A8" w:rsidRPr="0019351C" w:rsidRDefault="002053A8" w:rsidP="002053A8"/>
    <w:p w14:paraId="269D0220" w14:textId="77777777" w:rsidR="002053A8" w:rsidRPr="0019351C" w:rsidRDefault="002053A8" w:rsidP="002053A8">
      <w:pPr>
        <w:keepNext/>
        <w:keepLines/>
        <w:suppressAutoHyphens w:val="0"/>
        <w:autoSpaceDN/>
        <w:spacing w:before="480" w:after="0" w:line="276" w:lineRule="auto"/>
        <w:jc w:val="both"/>
        <w:textAlignment w:val="auto"/>
        <w:outlineLvl w:val="0"/>
        <w:rPr>
          <w:rFonts w:ascii="ProfilePro-Bold" w:eastAsia="Times New Roman" w:hAnsi="ProfilePro-Bold"/>
          <w:bCs/>
          <w:color w:val="00B050"/>
          <w:sz w:val="40"/>
          <w:szCs w:val="28"/>
        </w:rPr>
      </w:pPr>
      <w:r w:rsidRPr="0019351C">
        <w:rPr>
          <w:rFonts w:ascii="ProfilePro-Bold" w:eastAsia="Times New Roman" w:hAnsi="ProfilePro-Bold"/>
          <w:bCs/>
          <w:color w:val="00B050"/>
          <w:sz w:val="40"/>
          <w:szCs w:val="28"/>
        </w:rPr>
        <w:lastRenderedPageBreak/>
        <w:t>Quality policy statement</w:t>
      </w:r>
    </w:p>
    <w:p w14:paraId="70675918" w14:textId="77777777" w:rsidR="002053A8" w:rsidRPr="0019351C" w:rsidRDefault="002053A8" w:rsidP="002053A8">
      <w:pPr>
        <w:spacing w:before="100" w:beforeAutospacing="1" w:after="100" w:afterAutospacing="1" w:line="360" w:lineRule="auto"/>
        <w:rPr>
          <w:rFonts w:ascii="Arial" w:hAnsi="Arial" w:cs="Arial"/>
        </w:rPr>
      </w:pPr>
      <w:r w:rsidRPr="0019351C">
        <w:rPr>
          <w:rFonts w:ascii="Arial" w:hAnsi="Arial" w:cs="Arial"/>
        </w:rPr>
        <w:t xml:space="preserve">We are committed to providing customers with service of the highest possible level of quality.  </w:t>
      </w:r>
      <w:proofErr w:type="gramStart"/>
      <w:r w:rsidRPr="0019351C">
        <w:rPr>
          <w:rFonts w:ascii="Arial" w:hAnsi="Arial" w:cs="Arial"/>
        </w:rPr>
        <w:t>In order to</w:t>
      </w:r>
      <w:proofErr w:type="gramEnd"/>
      <w:r w:rsidRPr="0019351C">
        <w:rPr>
          <w:rFonts w:ascii="Arial" w:hAnsi="Arial" w:cs="Arial"/>
        </w:rPr>
        <w:t xml:space="preserve"> achieve this, we are continually improving processes, products and services, meeting and exceeding customer satisfaction </w:t>
      </w:r>
      <w:proofErr w:type="gramStart"/>
      <w:r w:rsidRPr="0019351C">
        <w:rPr>
          <w:rFonts w:ascii="Arial" w:hAnsi="Arial" w:cs="Arial"/>
        </w:rPr>
        <w:t>at all times</w:t>
      </w:r>
      <w:proofErr w:type="gramEnd"/>
      <w:r w:rsidRPr="0019351C">
        <w:rPr>
          <w:rFonts w:ascii="Arial" w:hAnsi="Arial" w:cs="Arial"/>
        </w:rPr>
        <w:t>.  The implementation of the quality policy is the responsibility of all staff members, with overall responsibility residing with the Managing Director.  It is compulsory that all staff recognise and accept our philosophy of quality service delivery, accepting accountability for their own output.</w:t>
      </w:r>
    </w:p>
    <w:p w14:paraId="47D1D4E5" w14:textId="77777777" w:rsidR="002053A8" w:rsidRPr="0019351C" w:rsidRDefault="002053A8" w:rsidP="002053A8">
      <w:pPr>
        <w:spacing w:before="100" w:beforeAutospacing="1" w:after="100" w:afterAutospacing="1" w:line="360" w:lineRule="auto"/>
        <w:rPr>
          <w:rFonts w:ascii="Arial" w:hAnsi="Arial" w:cs="Arial"/>
          <w:b/>
          <w:color w:val="FF0000"/>
        </w:rPr>
      </w:pPr>
      <w:r w:rsidRPr="0019351C">
        <w:rPr>
          <w:rFonts w:ascii="Arial" w:hAnsi="Arial" w:cs="Arial"/>
          <w:color w:val="000000"/>
        </w:rPr>
        <w:t xml:space="preserve">Our quality management policy forms part of our UKAS ISO 9001:2015 Certified management system, this includes </w:t>
      </w:r>
      <w:proofErr w:type="gramStart"/>
      <w:r w:rsidRPr="0019351C">
        <w:rPr>
          <w:rFonts w:ascii="Arial" w:hAnsi="Arial" w:cs="Arial"/>
          <w:color w:val="000000"/>
        </w:rPr>
        <w:t>all of</w:t>
      </w:r>
      <w:proofErr w:type="gramEnd"/>
      <w:r w:rsidRPr="0019351C">
        <w:rPr>
          <w:rFonts w:ascii="Arial" w:hAnsi="Arial" w:cs="Arial"/>
          <w:color w:val="000000"/>
        </w:rPr>
        <w:t xml:space="preserve"> its procedures, processes and policies.  The ISO quality principles form the foundations of our business procedures, processes and policies.</w:t>
      </w:r>
    </w:p>
    <w:p w14:paraId="57E133AD" w14:textId="77777777" w:rsidR="002053A8" w:rsidRPr="0019351C" w:rsidRDefault="002053A8" w:rsidP="002053A8">
      <w:pPr>
        <w:spacing w:before="100" w:beforeAutospacing="1" w:after="100" w:afterAutospacing="1" w:line="360" w:lineRule="auto"/>
        <w:rPr>
          <w:rFonts w:ascii="Arial" w:hAnsi="Arial" w:cs="Arial"/>
        </w:rPr>
      </w:pPr>
      <w:r w:rsidRPr="0019351C">
        <w:rPr>
          <w:rFonts w:ascii="Arial" w:hAnsi="Arial" w:cs="Arial"/>
        </w:rPr>
        <w:t xml:space="preserve">This Quality statement represents our quality stance and the practices and principles we apply when conducting business. </w:t>
      </w:r>
    </w:p>
    <w:p w14:paraId="75884F8F" w14:textId="77777777" w:rsidR="002053A8" w:rsidRPr="0019351C" w:rsidRDefault="002053A8" w:rsidP="002053A8">
      <w:pPr>
        <w:spacing w:before="100" w:beforeAutospacing="1" w:after="100" w:afterAutospacing="1" w:line="360" w:lineRule="auto"/>
        <w:rPr>
          <w:rFonts w:ascii="Arial" w:hAnsi="Arial" w:cs="Arial"/>
          <w:b/>
          <w:color w:val="000000"/>
        </w:rPr>
      </w:pPr>
      <w:r w:rsidRPr="0019351C">
        <w:rPr>
          <w:rFonts w:ascii="Arial" w:hAnsi="Arial" w:cs="Arial"/>
        </w:rPr>
        <w:t xml:space="preserve">Our internal </w:t>
      </w:r>
      <w:r w:rsidRPr="0019351C">
        <w:rPr>
          <w:rFonts w:ascii="Arial" w:hAnsi="Arial" w:cs="Arial"/>
          <w:b/>
        </w:rPr>
        <w:t>UKAS ISO 9001:2015</w:t>
      </w:r>
      <w:r w:rsidRPr="0019351C">
        <w:rPr>
          <w:rFonts w:ascii="Arial" w:hAnsi="Arial" w:cs="Arial"/>
        </w:rPr>
        <w:t xml:space="preserve"> </w:t>
      </w:r>
      <w:r w:rsidRPr="0019351C">
        <w:rPr>
          <w:rFonts w:ascii="Arial" w:hAnsi="Arial" w:cs="Arial"/>
          <w:color w:val="000000"/>
        </w:rPr>
        <w:t>certified</w:t>
      </w:r>
      <w:r w:rsidRPr="0019351C">
        <w:rPr>
          <w:rFonts w:ascii="Arial" w:hAnsi="Arial" w:cs="Arial"/>
        </w:rPr>
        <w:t xml:space="preserve"> management system requires the creation of Objectives &amp; targets </w:t>
      </w:r>
      <w:r w:rsidRPr="0019351C">
        <w:rPr>
          <w:rFonts w:ascii="Arial" w:hAnsi="Arial" w:cs="Arial"/>
          <w:b/>
        </w:rPr>
        <w:t>(O&amp;T’s)</w:t>
      </w:r>
      <w:r w:rsidRPr="0019351C">
        <w:rPr>
          <w:rFonts w:ascii="Arial" w:hAnsi="Arial" w:cs="Arial"/>
        </w:rPr>
        <w:t xml:space="preserve"> which enable us to measure projects, organisational performance and </w:t>
      </w:r>
      <w:r w:rsidRPr="0019351C">
        <w:rPr>
          <w:rFonts w:ascii="Arial" w:hAnsi="Arial" w:cs="Arial"/>
          <w:b/>
        </w:rPr>
        <w:t>client satisfaction</w:t>
      </w:r>
      <w:r w:rsidRPr="0019351C">
        <w:rPr>
          <w:rFonts w:ascii="Arial" w:hAnsi="Arial" w:cs="Arial"/>
        </w:rPr>
        <w:t xml:space="preserve"> throughout the company. The information collected is used for benchmarking </w:t>
      </w:r>
      <w:proofErr w:type="gramStart"/>
      <w:r w:rsidRPr="0019351C">
        <w:rPr>
          <w:rFonts w:ascii="Arial" w:hAnsi="Arial" w:cs="Arial"/>
        </w:rPr>
        <w:t>purposes, and</w:t>
      </w:r>
      <w:proofErr w:type="gramEnd"/>
      <w:r w:rsidRPr="0019351C">
        <w:rPr>
          <w:rFonts w:ascii="Arial" w:hAnsi="Arial" w:cs="Arial"/>
        </w:rPr>
        <w:t xml:space="preserve"> is a key component of our management system.  The O&amp;T’s information is collected, collated and analysed </w:t>
      </w:r>
      <w:proofErr w:type="gramStart"/>
      <w:r w:rsidRPr="0019351C">
        <w:rPr>
          <w:rFonts w:ascii="Arial" w:hAnsi="Arial" w:cs="Arial"/>
        </w:rPr>
        <w:t>on a monthly basis</w:t>
      </w:r>
      <w:proofErr w:type="gramEnd"/>
      <w:r w:rsidRPr="0019351C">
        <w:rPr>
          <w:rFonts w:ascii="Arial" w:hAnsi="Arial" w:cs="Arial"/>
        </w:rPr>
        <w:t xml:space="preserve"> monthly with an aim of </w:t>
      </w:r>
      <w:r w:rsidRPr="0019351C">
        <w:rPr>
          <w:rFonts w:ascii="Arial" w:hAnsi="Arial" w:cs="Arial"/>
          <w:b/>
          <w:color w:val="000000"/>
        </w:rPr>
        <w:t>improved client satisfaction</w:t>
      </w:r>
      <w:r w:rsidRPr="0019351C">
        <w:rPr>
          <w:rFonts w:ascii="Arial" w:hAnsi="Arial" w:cs="Arial"/>
          <w:color w:val="000000"/>
        </w:rPr>
        <w:t xml:space="preserve"> and the overall </w:t>
      </w:r>
      <w:r w:rsidRPr="0019351C">
        <w:rPr>
          <w:rFonts w:ascii="Arial" w:hAnsi="Arial" w:cs="Arial"/>
          <w:b/>
          <w:color w:val="000000"/>
        </w:rPr>
        <w:t>quality of our works.</w:t>
      </w:r>
    </w:p>
    <w:p w14:paraId="09610761" w14:textId="77777777" w:rsidR="002053A8" w:rsidRPr="0019351C" w:rsidRDefault="002053A8" w:rsidP="002053A8">
      <w:pPr>
        <w:spacing w:before="100" w:beforeAutospacing="1" w:after="100" w:afterAutospacing="1" w:line="360" w:lineRule="auto"/>
        <w:rPr>
          <w:rFonts w:ascii="Arial" w:hAnsi="Arial" w:cs="Arial"/>
          <w:b/>
          <w:color w:val="000000"/>
        </w:rPr>
      </w:pPr>
    </w:p>
    <w:p w14:paraId="6A64D367" w14:textId="77777777" w:rsidR="002053A8" w:rsidRPr="0019351C" w:rsidRDefault="002053A8" w:rsidP="002053A8">
      <w:pPr>
        <w:spacing w:before="100" w:beforeAutospacing="1" w:after="100" w:afterAutospacing="1" w:line="360" w:lineRule="auto"/>
        <w:rPr>
          <w:rFonts w:ascii="Arial" w:hAnsi="Arial" w:cs="Arial"/>
          <w:b/>
          <w:color w:val="000000"/>
        </w:rPr>
      </w:pPr>
    </w:p>
    <w:p w14:paraId="390EF4FA" w14:textId="77777777" w:rsidR="002053A8" w:rsidRPr="0019351C" w:rsidRDefault="002053A8" w:rsidP="002053A8">
      <w:pPr>
        <w:spacing w:before="100" w:beforeAutospacing="1" w:after="100" w:afterAutospacing="1" w:line="360" w:lineRule="auto"/>
        <w:rPr>
          <w:rFonts w:ascii="Arial" w:hAnsi="Arial" w:cs="Arial"/>
          <w:b/>
          <w:color w:val="000000"/>
        </w:rPr>
      </w:pPr>
    </w:p>
    <w:p w14:paraId="0DD8FD81" w14:textId="77777777" w:rsidR="002053A8" w:rsidRPr="0019351C" w:rsidRDefault="002053A8" w:rsidP="002053A8">
      <w:pPr>
        <w:spacing w:before="100" w:beforeAutospacing="1" w:after="100" w:afterAutospacing="1" w:line="360" w:lineRule="auto"/>
        <w:rPr>
          <w:rFonts w:ascii="Arial" w:hAnsi="Arial" w:cs="Arial"/>
          <w:b/>
          <w:color w:val="000000"/>
        </w:rPr>
      </w:pPr>
    </w:p>
    <w:p w14:paraId="5881F9CE" w14:textId="77777777" w:rsidR="002053A8" w:rsidRPr="0019351C" w:rsidRDefault="002053A8" w:rsidP="002053A8">
      <w:pPr>
        <w:spacing w:before="100" w:beforeAutospacing="1" w:after="100" w:afterAutospacing="1" w:line="360" w:lineRule="auto"/>
        <w:rPr>
          <w:rFonts w:ascii="Arial" w:hAnsi="Arial" w:cs="Arial"/>
          <w:b/>
          <w:color w:val="000000"/>
        </w:rPr>
      </w:pPr>
    </w:p>
    <w:p w14:paraId="0D5939AB" w14:textId="77777777" w:rsidR="002053A8" w:rsidRPr="0019351C" w:rsidRDefault="002053A8" w:rsidP="002053A8">
      <w:pPr>
        <w:spacing w:before="100" w:beforeAutospacing="1" w:after="100" w:afterAutospacing="1" w:line="360" w:lineRule="auto"/>
        <w:rPr>
          <w:rFonts w:ascii="Arial" w:hAnsi="Arial" w:cs="Arial"/>
          <w:b/>
          <w:color w:val="000000"/>
        </w:rPr>
      </w:pPr>
    </w:p>
    <w:p w14:paraId="330602D4" w14:textId="77777777" w:rsidR="002053A8" w:rsidRPr="0019351C" w:rsidRDefault="002053A8" w:rsidP="002053A8">
      <w:pPr>
        <w:spacing w:before="100" w:beforeAutospacing="1" w:after="100" w:afterAutospacing="1" w:line="360" w:lineRule="auto"/>
        <w:rPr>
          <w:rFonts w:ascii="Arial" w:hAnsi="Arial" w:cs="Arial"/>
        </w:rPr>
      </w:pPr>
    </w:p>
    <w:p w14:paraId="08A75137" w14:textId="77777777" w:rsidR="002053A8" w:rsidRPr="0019351C" w:rsidRDefault="002053A8" w:rsidP="002053A8">
      <w:pPr>
        <w:keepNext/>
        <w:keepLines/>
        <w:suppressAutoHyphens w:val="0"/>
        <w:autoSpaceDN/>
        <w:spacing w:before="480" w:after="0" w:line="276" w:lineRule="auto"/>
        <w:jc w:val="both"/>
        <w:textAlignment w:val="auto"/>
        <w:outlineLvl w:val="0"/>
        <w:rPr>
          <w:rFonts w:ascii="ProfilePro-Bold" w:eastAsia="Times New Roman" w:hAnsi="ProfilePro-Bold"/>
          <w:bCs/>
          <w:color w:val="00B050"/>
          <w:sz w:val="40"/>
          <w:szCs w:val="28"/>
        </w:rPr>
      </w:pPr>
      <w:bookmarkStart w:id="0" w:name="_Toc300140180"/>
      <w:r w:rsidRPr="0019351C">
        <w:rPr>
          <w:rFonts w:ascii="ProfilePro-Bold" w:eastAsia="Times New Roman" w:hAnsi="ProfilePro-Bold"/>
          <w:bCs/>
          <w:color w:val="00B050"/>
          <w:sz w:val="40"/>
          <w:szCs w:val="28"/>
        </w:rPr>
        <w:lastRenderedPageBreak/>
        <w:t>Commitment</w:t>
      </w:r>
      <w:bookmarkEnd w:id="0"/>
      <w:r w:rsidRPr="0019351C">
        <w:rPr>
          <w:rFonts w:ascii="ProfilePro-Bold" w:eastAsia="Times New Roman" w:hAnsi="ProfilePro-Bold"/>
          <w:bCs/>
          <w:color w:val="00B050"/>
          <w:sz w:val="40"/>
          <w:szCs w:val="28"/>
        </w:rPr>
        <w:t xml:space="preserve"> </w:t>
      </w:r>
    </w:p>
    <w:p w14:paraId="15E3686D" w14:textId="77777777" w:rsidR="002053A8" w:rsidRPr="0019351C" w:rsidRDefault="002053A8" w:rsidP="002053A8"/>
    <w:p w14:paraId="5029CEFA" w14:textId="77777777" w:rsidR="002053A8" w:rsidRPr="0019351C" w:rsidRDefault="002053A8" w:rsidP="002053A8">
      <w:pPr>
        <w:suppressAutoHyphens w:val="0"/>
        <w:autoSpaceDN/>
        <w:spacing w:after="0" w:line="360" w:lineRule="auto"/>
        <w:textAlignment w:val="auto"/>
        <w:rPr>
          <w:rFonts w:ascii="Arial" w:eastAsia="Times New Roman" w:hAnsi="Arial" w:cs="Arial"/>
          <w:lang w:eastAsia="en-GB"/>
        </w:rPr>
      </w:pPr>
      <w:proofErr w:type="gramStart"/>
      <w:r w:rsidRPr="0019351C">
        <w:rPr>
          <w:rFonts w:ascii="Arial" w:eastAsia="Times New Roman" w:hAnsi="Arial" w:cs="Arial"/>
          <w:lang w:eastAsia="en-GB"/>
        </w:rPr>
        <w:t>In order to</w:t>
      </w:r>
      <w:proofErr w:type="gramEnd"/>
      <w:r w:rsidRPr="0019351C">
        <w:rPr>
          <w:rFonts w:ascii="Arial" w:eastAsia="Times New Roman" w:hAnsi="Arial" w:cs="Arial"/>
          <w:lang w:eastAsia="en-GB"/>
        </w:rPr>
        <w:t xml:space="preserve"> maintain our commitment to high levels of quality service delivery, we proactively seek to:</w:t>
      </w:r>
    </w:p>
    <w:p w14:paraId="6EF61B31" w14:textId="77777777" w:rsidR="002053A8" w:rsidRPr="0019351C" w:rsidRDefault="002053A8" w:rsidP="002053A8">
      <w:pPr>
        <w:suppressAutoHyphens w:val="0"/>
        <w:autoSpaceDE w:val="0"/>
        <w:adjustRightInd w:val="0"/>
        <w:spacing w:after="0" w:line="360" w:lineRule="auto"/>
        <w:ind w:left="360"/>
        <w:contextualSpacing/>
        <w:jc w:val="both"/>
        <w:textAlignment w:val="auto"/>
        <w:rPr>
          <w:rFonts w:ascii="Arial" w:hAnsi="Arial" w:cs="Arial"/>
        </w:rPr>
      </w:pPr>
    </w:p>
    <w:p w14:paraId="727E26DA" w14:textId="77777777" w:rsidR="002053A8" w:rsidRPr="0019351C" w:rsidRDefault="002053A8" w:rsidP="002053A8">
      <w:pPr>
        <w:numPr>
          <w:ilvl w:val="0"/>
          <w:numId w:val="9"/>
        </w:numPr>
        <w:suppressAutoHyphens w:val="0"/>
        <w:autoSpaceDE w:val="0"/>
        <w:adjustRightInd w:val="0"/>
        <w:spacing w:after="120" w:line="360" w:lineRule="auto"/>
        <w:ind w:left="567" w:hanging="567"/>
        <w:jc w:val="both"/>
        <w:textAlignment w:val="auto"/>
        <w:rPr>
          <w:rFonts w:ascii="Arial" w:hAnsi="Arial" w:cs="Arial"/>
        </w:rPr>
      </w:pPr>
      <w:r w:rsidRPr="0019351C">
        <w:rPr>
          <w:rFonts w:ascii="Arial" w:hAnsi="Arial" w:cs="Arial"/>
        </w:rPr>
        <w:t xml:space="preserve">Fully identify and conform to the needs of our customers, improving customer satisfaction. </w:t>
      </w:r>
    </w:p>
    <w:p w14:paraId="6CA5635E" w14:textId="77777777" w:rsidR="002053A8" w:rsidRPr="0019351C" w:rsidRDefault="002053A8" w:rsidP="002053A8">
      <w:pPr>
        <w:numPr>
          <w:ilvl w:val="0"/>
          <w:numId w:val="9"/>
        </w:numPr>
        <w:suppressAutoHyphens w:val="0"/>
        <w:autoSpaceDE w:val="0"/>
        <w:adjustRightInd w:val="0"/>
        <w:spacing w:after="120" w:line="360" w:lineRule="auto"/>
        <w:ind w:left="567" w:hanging="567"/>
        <w:jc w:val="both"/>
        <w:textAlignment w:val="auto"/>
        <w:rPr>
          <w:rFonts w:ascii="Arial" w:hAnsi="Arial" w:cs="Arial"/>
        </w:rPr>
      </w:pPr>
      <w:r w:rsidRPr="0019351C">
        <w:rPr>
          <w:rFonts w:ascii="Arial" w:hAnsi="Arial" w:cs="Arial"/>
        </w:rPr>
        <w:t>Monitor and review our service provision and processes, identifying potential errors and implementing the necessary actions to eliminate them.</w:t>
      </w:r>
    </w:p>
    <w:p w14:paraId="1FE1F5D3" w14:textId="77777777" w:rsidR="002053A8" w:rsidRPr="0019351C" w:rsidRDefault="002053A8" w:rsidP="002053A8">
      <w:pPr>
        <w:numPr>
          <w:ilvl w:val="0"/>
          <w:numId w:val="9"/>
        </w:numPr>
        <w:suppressAutoHyphens w:val="0"/>
        <w:autoSpaceDE w:val="0"/>
        <w:adjustRightInd w:val="0"/>
        <w:spacing w:after="120" w:line="360" w:lineRule="auto"/>
        <w:ind w:left="567" w:hanging="567"/>
        <w:jc w:val="both"/>
        <w:textAlignment w:val="auto"/>
        <w:rPr>
          <w:rFonts w:ascii="Arial" w:hAnsi="Arial" w:cs="Arial"/>
        </w:rPr>
      </w:pPr>
      <w:r w:rsidRPr="0019351C">
        <w:rPr>
          <w:rFonts w:ascii="Arial" w:hAnsi="Arial" w:cs="Arial"/>
        </w:rPr>
        <w:t xml:space="preserve">Provide extensive staff training, promoting a ‘do it right first time’ attitude towards quality. </w:t>
      </w:r>
    </w:p>
    <w:p w14:paraId="3AA0700D"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Forge partnerships with our suppliers and major players in the Private and Public Sectors to ensure optimum business performance. We also ensure that our suppliers and partners that may be used in the delivery of our services also comply with our quality philosophy and company policies.</w:t>
      </w:r>
    </w:p>
    <w:p w14:paraId="37F778BE"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Achieving and maintaining a standard of excellence in the operation of our business.</w:t>
      </w:r>
    </w:p>
    <w:p w14:paraId="2BDFD895"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Maintaining our reputation for honesty and integrity and ensuring that this is reflected throughout the organisation.</w:t>
      </w:r>
    </w:p>
    <w:p w14:paraId="45849183"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 xml:space="preserve">Providing sufficient resources and equipment to ensure that we can operate to the documented management system.  The management system UKAS ISO 9001:2015 </w:t>
      </w:r>
      <w:r w:rsidRPr="0019351C">
        <w:rPr>
          <w:rFonts w:ascii="Arial" w:hAnsi="Arial" w:cs="Arial"/>
          <w:color w:val="000000"/>
        </w:rPr>
        <w:t>certified</w:t>
      </w:r>
      <w:r w:rsidRPr="0019351C">
        <w:rPr>
          <w:rFonts w:ascii="Arial" w:hAnsi="Arial" w:cs="Arial"/>
        </w:rPr>
        <w:t>, the International Standard for Quality Management Systems.</w:t>
      </w:r>
    </w:p>
    <w:p w14:paraId="09CF3013"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Ensuring that our quality management system provides a framework for the management and control of our activities for Quality, Environment and Health &amp; Safety.  It also assists in establishing and reviewing strategic objectives for the company.</w:t>
      </w:r>
    </w:p>
    <w:p w14:paraId="6C740870"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Ensuring that all company policies and procedures have the full support of senior management.</w:t>
      </w:r>
    </w:p>
    <w:p w14:paraId="3A74B217"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Continually monitoring and reviewing our Quality Policy to ensure that it remains relevant and effective to the changing needs of our customers.</w:t>
      </w:r>
    </w:p>
    <w:p w14:paraId="29E0EA82" w14:textId="77777777" w:rsidR="002053A8" w:rsidRPr="0019351C" w:rsidRDefault="002053A8" w:rsidP="002053A8">
      <w:pPr>
        <w:numPr>
          <w:ilvl w:val="0"/>
          <w:numId w:val="10"/>
        </w:numPr>
        <w:suppressAutoHyphens w:val="0"/>
        <w:autoSpaceDN/>
        <w:spacing w:after="120" w:line="360" w:lineRule="auto"/>
        <w:ind w:left="567" w:hanging="567"/>
        <w:jc w:val="both"/>
        <w:textAlignment w:val="auto"/>
        <w:rPr>
          <w:rFonts w:ascii="Arial" w:hAnsi="Arial" w:cs="Arial"/>
        </w:rPr>
      </w:pPr>
      <w:r w:rsidRPr="0019351C">
        <w:rPr>
          <w:rFonts w:ascii="Arial" w:hAnsi="Arial" w:cs="Arial"/>
        </w:rPr>
        <w:t>Continuous appraisal of our business to ensure that the quality of service we provide fully and consistently meets our customers’ expectations and all current and impending legislative requirements.</w:t>
      </w:r>
      <w:r w:rsidRPr="0019351C">
        <w:rPr>
          <w:rFonts w:ascii="Arial" w:hAnsi="Arial" w:cs="Arial"/>
          <w:noProof/>
          <w:sz w:val="24"/>
        </w:rPr>
        <w:t xml:space="preserve"> </w:t>
      </w:r>
    </w:p>
    <w:p w14:paraId="34914203" w14:textId="77777777" w:rsidR="002053A8" w:rsidRPr="0019351C" w:rsidRDefault="002053A8" w:rsidP="002053A8">
      <w:pPr>
        <w:suppressAutoHyphens w:val="0"/>
        <w:autoSpaceDN/>
        <w:spacing w:after="200" w:line="360" w:lineRule="auto"/>
        <w:ind w:left="360"/>
        <w:contextualSpacing/>
        <w:jc w:val="both"/>
        <w:textAlignment w:val="auto"/>
        <w:rPr>
          <w:rFonts w:ascii="Arial" w:hAnsi="Arial" w:cs="Arial"/>
        </w:rPr>
      </w:pPr>
    </w:p>
    <w:p w14:paraId="439E3D30" w14:textId="77777777" w:rsidR="002053A8" w:rsidRPr="0019351C" w:rsidRDefault="002053A8" w:rsidP="002053A8">
      <w:pPr>
        <w:suppressAutoHyphens w:val="0"/>
        <w:autoSpaceDN/>
        <w:spacing w:after="200" w:line="360" w:lineRule="auto"/>
        <w:contextualSpacing/>
        <w:jc w:val="both"/>
        <w:textAlignment w:val="auto"/>
        <w:rPr>
          <w:rFonts w:ascii="Arial" w:hAnsi="Arial" w:cs="Arial"/>
        </w:rPr>
      </w:pPr>
      <w:r w:rsidRPr="0019351C">
        <w:rPr>
          <w:rFonts w:ascii="Arial" w:hAnsi="Arial" w:cs="Arial"/>
        </w:rPr>
        <w:t>The effectiveness of our quality system is monitored by planned audits, management reviews and customer satisfaction surveys to ensure quality service delivery.</w:t>
      </w:r>
    </w:p>
    <w:p w14:paraId="289E3AF2" w14:textId="77777777" w:rsidR="002053A8" w:rsidRPr="0019351C" w:rsidRDefault="002053A8" w:rsidP="002053A8">
      <w:pPr>
        <w:keepNext/>
        <w:keepLines/>
        <w:suppressAutoHyphens w:val="0"/>
        <w:autoSpaceDN/>
        <w:spacing w:before="480" w:after="0" w:line="276" w:lineRule="auto"/>
        <w:jc w:val="both"/>
        <w:textAlignment w:val="auto"/>
        <w:outlineLvl w:val="0"/>
        <w:rPr>
          <w:rFonts w:ascii="ProfilePro-Bold" w:eastAsia="Times New Roman" w:hAnsi="ProfilePro-Bold"/>
          <w:bCs/>
          <w:color w:val="00B050"/>
          <w:sz w:val="40"/>
          <w:szCs w:val="28"/>
        </w:rPr>
      </w:pPr>
      <w:r w:rsidRPr="0019351C">
        <w:rPr>
          <w:rFonts w:ascii="ProfilePro-Bold" w:eastAsia="Times New Roman" w:hAnsi="ProfilePro-Bold"/>
          <w:bCs/>
          <w:color w:val="00B050"/>
          <w:sz w:val="40"/>
          <w:szCs w:val="28"/>
        </w:rPr>
        <w:lastRenderedPageBreak/>
        <w:t>Implementation</w:t>
      </w:r>
    </w:p>
    <w:p w14:paraId="59482DF4" w14:textId="77777777" w:rsidR="002053A8" w:rsidRPr="0019351C" w:rsidRDefault="002053A8" w:rsidP="002053A8"/>
    <w:p w14:paraId="4117D3E4" w14:textId="77777777" w:rsidR="002053A8" w:rsidRPr="0019351C" w:rsidRDefault="002053A8" w:rsidP="002053A8">
      <w:pPr>
        <w:spacing w:line="360" w:lineRule="auto"/>
        <w:rPr>
          <w:rFonts w:ascii="Arial" w:hAnsi="Arial" w:cs="Arial"/>
        </w:rPr>
      </w:pPr>
      <w:r w:rsidRPr="0019351C">
        <w:rPr>
          <w:rFonts w:ascii="Arial" w:hAnsi="Arial" w:cs="Arial"/>
        </w:rPr>
        <w:t>This Quality Policy statement will be reviewed annually. Responsibility for compliance to this policy rests with the Managing Director Anthony Wheatley, who will monitor the effectiveness of the policy and its associated initiatives.  This Quality Policy Statement will be displayed prominently, and access to the complete Quality manual detailing procedures will be available on the premises for reference by any employee.</w:t>
      </w:r>
    </w:p>
    <w:p w14:paraId="4A289B08" w14:textId="77777777" w:rsidR="002053A8" w:rsidRPr="0019351C" w:rsidRDefault="002053A8" w:rsidP="002053A8">
      <w:pPr>
        <w:spacing w:after="0" w:line="360" w:lineRule="auto"/>
        <w:rPr>
          <w:rFonts w:ascii="ProfilePro-Bold" w:hAnsi="ProfilePro-Bold" w:cs="Arial"/>
          <w:b/>
          <w:bCs/>
        </w:rPr>
      </w:pPr>
    </w:p>
    <w:p w14:paraId="12D06D82" w14:textId="77777777" w:rsidR="002053A8" w:rsidRPr="0019351C" w:rsidRDefault="002053A8" w:rsidP="002053A8">
      <w:pPr>
        <w:spacing w:after="0" w:line="360" w:lineRule="auto"/>
        <w:rPr>
          <w:rFonts w:ascii="ProfilePro-Bold" w:hAnsi="ProfilePro-Bold" w:cs="Arial"/>
          <w:b/>
          <w:bCs/>
        </w:rPr>
      </w:pPr>
      <w:r w:rsidRPr="0019351C">
        <w:rPr>
          <w:rFonts w:ascii="ProfilePro-Bold" w:hAnsi="ProfilePro-Bold" w:cs="Arial"/>
          <w:b/>
          <w:bCs/>
        </w:rPr>
        <w:t>Signed</w:t>
      </w:r>
    </w:p>
    <w:p w14:paraId="6105C168" w14:textId="77777777" w:rsidR="002053A8" w:rsidRPr="0019351C" w:rsidRDefault="002053A8" w:rsidP="002053A8">
      <w:pPr>
        <w:spacing w:after="0" w:line="360" w:lineRule="auto"/>
        <w:rPr>
          <w:rFonts w:ascii="ProfilePro-Bold" w:hAnsi="ProfilePro-Bold" w:cs="Arial"/>
          <w:b/>
          <w:bCs/>
        </w:rPr>
      </w:pPr>
      <w:r w:rsidRPr="0019351C">
        <w:rPr>
          <w:noProof/>
        </w:rPr>
        <w:drawing>
          <wp:anchor distT="0" distB="0" distL="114300" distR="114300" simplePos="0" relativeHeight="251660288" behindDoc="1" locked="0" layoutInCell="1" allowOverlap="1" wp14:anchorId="0698DB27" wp14:editId="311C1DB8">
            <wp:simplePos x="0" y="0"/>
            <wp:positionH relativeFrom="column">
              <wp:posOffset>28575</wp:posOffset>
            </wp:positionH>
            <wp:positionV relativeFrom="paragraph">
              <wp:posOffset>22225</wp:posOffset>
            </wp:positionV>
            <wp:extent cx="1243965" cy="744220"/>
            <wp:effectExtent l="0" t="0" r="0" b="0"/>
            <wp:wrapNone/>
            <wp:docPr id="2" name="Picture 2" descr="C:\Users\pc world\Documents\Dropbox\Executive Compass Business Files\Clients Files\2011\11. November\Pacy-Wheatley\signature A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 world\Documents\Dropbox\Executive Compass Business Files\Clients Files\2011\11. November\Pacy-Wheatley\signature AN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3965" cy="74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D9A0ED" w14:textId="77777777" w:rsidR="002053A8" w:rsidRPr="0019351C" w:rsidRDefault="002053A8" w:rsidP="002053A8">
      <w:pPr>
        <w:spacing w:after="0" w:line="360" w:lineRule="auto"/>
        <w:rPr>
          <w:rFonts w:ascii="ProfilePro-Bold" w:hAnsi="ProfilePro-Bold" w:cs="Arial"/>
          <w:b/>
          <w:bCs/>
        </w:rPr>
      </w:pPr>
      <w:r w:rsidRPr="0019351C">
        <w:rPr>
          <w:rFonts w:ascii="ProfilePro-Bold" w:hAnsi="ProfilePro-Bold" w:cs="Arial"/>
          <w:b/>
          <w:bCs/>
        </w:rPr>
        <w:t xml:space="preserve"> </w:t>
      </w:r>
    </w:p>
    <w:p w14:paraId="1BFF7E64" w14:textId="77777777" w:rsidR="002053A8" w:rsidRPr="0019351C" w:rsidRDefault="002053A8" w:rsidP="002053A8">
      <w:pPr>
        <w:spacing w:after="0" w:line="360" w:lineRule="auto"/>
        <w:rPr>
          <w:rFonts w:ascii="ProfilePro-Bold" w:hAnsi="ProfilePro-Bold" w:cs="Arial"/>
          <w:b/>
          <w:bCs/>
        </w:rPr>
      </w:pPr>
    </w:p>
    <w:p w14:paraId="33A07116" w14:textId="6DDAEE4E" w:rsidR="002053A8" w:rsidRPr="0019351C" w:rsidRDefault="002053A8" w:rsidP="002053A8">
      <w:pPr>
        <w:spacing w:after="0" w:line="360" w:lineRule="auto"/>
      </w:pPr>
      <w:r w:rsidRPr="0019351C">
        <w:rPr>
          <w:rFonts w:cs="Arial"/>
          <w:b/>
          <w:bCs/>
        </w:rPr>
        <w:t xml:space="preserve">Date of Review: </w:t>
      </w:r>
      <w:r>
        <w:rPr>
          <w:rFonts w:cs="Arial"/>
          <w:bCs/>
        </w:rPr>
        <w:t>15/05/202</w:t>
      </w:r>
      <w:r>
        <w:rPr>
          <w:rFonts w:cs="Arial"/>
          <w:bCs/>
        </w:rPr>
        <w:t>6</w:t>
      </w:r>
      <w:r w:rsidRPr="0019351C">
        <w:rPr>
          <w:rFonts w:cs="Arial"/>
          <w:bCs/>
        </w:rPr>
        <w:tab/>
      </w:r>
      <w:r w:rsidRPr="0019351C">
        <w:rPr>
          <w:rFonts w:cs="Arial"/>
          <w:bCs/>
        </w:rPr>
        <w:tab/>
      </w:r>
      <w:r w:rsidRPr="0019351C">
        <w:rPr>
          <w:rFonts w:cs="Arial"/>
          <w:bCs/>
        </w:rPr>
        <w:tab/>
      </w:r>
      <w:r w:rsidRPr="0019351C">
        <w:rPr>
          <w:rFonts w:cs="Arial"/>
          <w:bCs/>
        </w:rPr>
        <w:tab/>
      </w:r>
      <w:r w:rsidRPr="0019351C">
        <w:rPr>
          <w:rFonts w:cs="Arial"/>
          <w:b/>
          <w:bCs/>
        </w:rPr>
        <w:t xml:space="preserve">Next review: </w:t>
      </w:r>
      <w:r>
        <w:rPr>
          <w:rFonts w:cs="Arial"/>
          <w:bCs/>
        </w:rPr>
        <w:t>15/05/202</w:t>
      </w:r>
      <w:r>
        <w:rPr>
          <w:rFonts w:cs="Arial"/>
          <w:bCs/>
        </w:rPr>
        <w:t>7</w:t>
      </w:r>
    </w:p>
    <w:p w14:paraId="2D1F19A8" w14:textId="77777777" w:rsidR="002053A8" w:rsidRPr="0019351C" w:rsidRDefault="002053A8" w:rsidP="002053A8">
      <w:pPr>
        <w:spacing w:after="0" w:line="360" w:lineRule="auto"/>
        <w:rPr>
          <w:rFonts w:cs="Arial"/>
          <w:b/>
          <w:bCs/>
        </w:rPr>
      </w:pPr>
      <w:r w:rsidRPr="0019351C">
        <w:rPr>
          <w:rFonts w:cs="Arial"/>
          <w:b/>
          <w:bCs/>
        </w:rPr>
        <w:t>This policy will be reviewed every 12 months.</w:t>
      </w:r>
    </w:p>
    <w:p w14:paraId="1D281282" w14:textId="77777777" w:rsidR="002053A8" w:rsidRPr="0019351C" w:rsidRDefault="002053A8" w:rsidP="002053A8"/>
    <w:p w14:paraId="255ABBDA" w14:textId="77777777" w:rsidR="002053A8" w:rsidRDefault="002053A8" w:rsidP="002053A8"/>
    <w:p w14:paraId="24E55DA2" w14:textId="77777777" w:rsidR="002053A8" w:rsidRDefault="002053A8" w:rsidP="002053A8"/>
    <w:p w14:paraId="071A730C" w14:textId="77777777" w:rsidR="00563E2D" w:rsidRDefault="00563E2D"/>
    <w:sectPr w:rsidR="00563E2D">
      <w:headerReference w:type="default" r:id="rId9"/>
      <w:headerReference w:type="first" r:id="rId10"/>
      <w:footerReference w:type="first" r:id="rId11"/>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58F80" w14:textId="77777777" w:rsidR="00226835" w:rsidRDefault="00226835">
      <w:pPr>
        <w:spacing w:after="0" w:line="240" w:lineRule="auto"/>
      </w:pPr>
      <w:r>
        <w:separator/>
      </w:r>
    </w:p>
  </w:endnote>
  <w:endnote w:type="continuationSeparator" w:id="0">
    <w:p w14:paraId="3B618F0C" w14:textId="77777777" w:rsidR="00226835" w:rsidRDefault="00226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rofilePro-Bold">
    <w:altName w:val="Arial"/>
    <w:panose1 w:val="00000000000000000000"/>
    <w:charset w:val="00"/>
    <w:family w:val="modern"/>
    <w:notTrueType/>
    <w:pitch w:val="variable"/>
    <w:sig w:usb0="00000001" w:usb1="4000206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E075" w14:textId="10FA140B" w:rsidR="00C62001" w:rsidRDefault="00FA3C63">
    <w:pPr>
      <w:pStyle w:val="Footer"/>
    </w:pPr>
    <w:r>
      <w:rPr>
        <w:noProof/>
      </w:rPr>
      <mc:AlternateContent>
        <mc:Choice Requires="wps">
          <w:drawing>
            <wp:anchor distT="0" distB="0" distL="114300" distR="114300" simplePos="0" relativeHeight="251668480" behindDoc="0" locked="0" layoutInCell="1" allowOverlap="1" wp14:anchorId="79A84733" wp14:editId="6F335700">
              <wp:simplePos x="0" y="0"/>
              <wp:positionH relativeFrom="column">
                <wp:posOffset>641350</wp:posOffset>
              </wp:positionH>
              <wp:positionV relativeFrom="paragraph">
                <wp:posOffset>-609600</wp:posOffset>
              </wp:positionV>
              <wp:extent cx="1266825" cy="833120"/>
              <wp:effectExtent l="0" t="0" r="9525" b="5080"/>
              <wp:wrapNone/>
              <wp:docPr id="447977636" name="Rectangle 5"/>
              <wp:cNvGraphicFramePr/>
              <a:graphic xmlns:a="http://schemas.openxmlformats.org/drawingml/2006/main">
                <a:graphicData uri="http://schemas.microsoft.com/office/word/2010/wordprocessingShape">
                  <wps:wsp>
                    <wps:cNvSpPr/>
                    <wps:spPr>
                      <a:xfrm>
                        <a:off x="0" y="0"/>
                        <a:ext cx="1266825" cy="8331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92F6F" w14:textId="77777777" w:rsidR="00FA3C63" w:rsidRDefault="00FA3C63" w:rsidP="00FA3C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84733" id="Rectangle 5" o:spid="_x0000_s1026" style="position:absolute;margin-left:50.5pt;margin-top:-48pt;width:99.75pt;height:6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" fillcolor="white [3212]" stroked="f" strokeweight="1pt">
              <v:textbox>
                <w:txbxContent>
                  <w:p w14:paraId="1AD92F6F" w14:textId="77777777" w:rsidR="00FA3C63" w:rsidRDefault="00FA3C63" w:rsidP="00FA3C63">
                    <w:pPr>
                      <w:jc w:val="center"/>
                    </w:pPr>
                  </w:p>
                </w:txbxContent>
              </v:textbox>
            </v:rect>
          </w:pict>
        </mc:Fallback>
      </mc:AlternateContent>
    </w:r>
    <w:r>
      <w:rPr>
        <w:noProof/>
      </w:rPr>
      <w:drawing>
        <wp:anchor distT="0" distB="0" distL="114300" distR="114300" simplePos="0" relativeHeight="251669504" behindDoc="0" locked="0" layoutInCell="1" allowOverlap="1" wp14:anchorId="38C55622" wp14:editId="6B7B2B27">
          <wp:simplePos x="0" y="0"/>
          <wp:positionH relativeFrom="column">
            <wp:posOffset>765205</wp:posOffset>
          </wp:positionH>
          <wp:positionV relativeFrom="paragraph">
            <wp:posOffset>-676050</wp:posOffset>
          </wp:positionV>
          <wp:extent cx="902493" cy="954761"/>
          <wp:effectExtent l="0" t="0" r="0" b="0"/>
          <wp:wrapNone/>
          <wp:docPr id="1619104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493" cy="9547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AEEB5" w14:textId="77777777" w:rsidR="00226835" w:rsidRDefault="00226835">
      <w:pPr>
        <w:spacing w:after="0" w:line="240" w:lineRule="auto"/>
      </w:pPr>
      <w:r>
        <w:rPr>
          <w:color w:val="000000"/>
        </w:rPr>
        <w:separator/>
      </w:r>
    </w:p>
  </w:footnote>
  <w:footnote w:type="continuationSeparator" w:id="0">
    <w:p w14:paraId="1B9779BF" w14:textId="77777777" w:rsidR="00226835" w:rsidRDefault="00226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07D" w14:textId="7136A205" w:rsidR="00563E2D" w:rsidRDefault="002D5D0C">
    <w:pPr>
      <w:pStyle w:val="Header"/>
    </w:pPr>
    <w:r>
      <w:rPr>
        <w:noProof/>
      </w:rPr>
      <w:drawing>
        <wp:anchor distT="0" distB="0" distL="114300" distR="114300" simplePos="0" relativeHeight="251663360" behindDoc="1" locked="0" layoutInCell="1" allowOverlap="1" wp14:anchorId="04521DBB" wp14:editId="01F36357">
          <wp:simplePos x="0" y="0"/>
          <wp:positionH relativeFrom="column">
            <wp:posOffset>-81280</wp:posOffset>
          </wp:positionH>
          <wp:positionV relativeFrom="paragraph">
            <wp:posOffset>4518660</wp:posOffset>
          </wp:positionV>
          <wp:extent cx="5720080" cy="57200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0080" cy="572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46CD" w14:textId="10788DF0" w:rsidR="002566DC" w:rsidRDefault="00377FCF">
    <w:pPr>
      <w:pStyle w:val="Header"/>
    </w:pPr>
    <w:r>
      <w:rPr>
        <w:noProof/>
      </w:rPr>
      <w:drawing>
        <wp:anchor distT="0" distB="0" distL="114300" distR="114300" simplePos="0" relativeHeight="251666432" behindDoc="1" locked="0" layoutInCell="1" allowOverlap="1" wp14:anchorId="2FFD620A" wp14:editId="59FED2C1">
          <wp:simplePos x="0" y="0"/>
          <wp:positionH relativeFrom="column">
            <wp:posOffset>-204733</wp:posOffset>
          </wp:positionH>
          <wp:positionV relativeFrom="paragraph">
            <wp:posOffset>-220345</wp:posOffset>
          </wp:positionV>
          <wp:extent cx="1752600" cy="1081392"/>
          <wp:effectExtent l="0" t="0" r="0" b="5080"/>
          <wp:wrapNone/>
          <wp:docPr id="152498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813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5" behindDoc="1" locked="0" layoutInCell="1" allowOverlap="1" wp14:anchorId="26056609" wp14:editId="5949CAEB">
              <wp:simplePos x="0" y="0"/>
              <wp:positionH relativeFrom="column">
                <wp:posOffset>-472440</wp:posOffset>
              </wp:positionH>
              <wp:positionV relativeFrom="paragraph">
                <wp:posOffset>-220980</wp:posOffset>
              </wp:positionV>
              <wp:extent cx="2072640" cy="1127760"/>
              <wp:effectExtent l="0" t="0" r="22860" b="15240"/>
              <wp:wrapNone/>
              <wp:docPr id="1059331941" name="Rectangle 2"/>
              <wp:cNvGraphicFramePr/>
              <a:graphic xmlns:a="http://schemas.openxmlformats.org/drawingml/2006/main">
                <a:graphicData uri="http://schemas.microsoft.com/office/word/2010/wordprocessingShape">
                  <wps:wsp>
                    <wps:cNvSpPr/>
                    <wps:spPr>
                      <a:xfrm>
                        <a:off x="0" y="0"/>
                        <a:ext cx="2072640" cy="11277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FB93A" id="Rectangle 2" o:spid="_x0000_s1026" style="position:absolute;margin-left:-37.2pt;margin-top:-17.4pt;width:163.2pt;height:88.8pt;z-index:-2516515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" fillcolor="white [3201]" strokecolor="white [3212]" strokeweight="1pt"/>
          </w:pict>
        </mc:Fallback>
      </mc:AlternateContent>
    </w:r>
    <w:r w:rsidR="000F4E41">
      <w:rPr>
        <w:noProof/>
      </w:rPr>
      <w:drawing>
        <wp:anchor distT="0" distB="0" distL="114300" distR="114300" simplePos="0" relativeHeight="251664384" behindDoc="1" locked="0" layoutInCell="1" allowOverlap="1" wp14:anchorId="738516C2" wp14:editId="1B7CB2D8">
          <wp:simplePos x="0" y="0"/>
          <wp:positionH relativeFrom="column">
            <wp:posOffset>-883794</wp:posOffset>
          </wp:positionH>
          <wp:positionV relativeFrom="paragraph">
            <wp:posOffset>-426720</wp:posOffset>
          </wp:positionV>
          <wp:extent cx="7564542" cy="10700168"/>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564542" cy="107001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9161852" o:spid="_x0000_i1025" type="#_x0000_t75" style="width:178.5pt;height:171.75pt;visibility:visible;mso-wrap-style:square" o:bullet="t">
        <v:imagedata r:id="rId1" o:title=""/>
      </v:shape>
    </w:pict>
  </w:numPicBullet>
  <w:abstractNum w:abstractNumId="0" w15:restartNumberingAfterBreak="0">
    <w:nsid w:val="0A952737"/>
    <w:multiLevelType w:val="hybridMultilevel"/>
    <w:tmpl w:val="E5D6DBDA"/>
    <w:lvl w:ilvl="0" w:tplc="FE0A6FAA">
      <w:start w:val="1"/>
      <w:numFmt w:val="bullet"/>
      <w:lvlText w:val=""/>
      <w:lvlPicBulletId w:val="0"/>
      <w:lvlJc w:val="left"/>
      <w:pPr>
        <w:ind w:left="720" w:hanging="360"/>
      </w:pPr>
      <w:rPr>
        <w:rFonts w:ascii="Symbol" w:hAnsi="Symbol" w:hint="default"/>
        <w:color w:val="auto"/>
        <w:sz w:val="24"/>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E38A4"/>
    <w:multiLevelType w:val="multilevel"/>
    <w:tmpl w:val="5978AC72"/>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020777B"/>
    <w:multiLevelType w:val="hybridMultilevel"/>
    <w:tmpl w:val="1AA6AA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32B91C9E"/>
    <w:multiLevelType w:val="hybridMultilevel"/>
    <w:tmpl w:val="CD84EDB4"/>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5D5698"/>
    <w:multiLevelType w:val="hybridMultilevel"/>
    <w:tmpl w:val="90AA5A86"/>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D72F37"/>
    <w:multiLevelType w:val="hybridMultilevel"/>
    <w:tmpl w:val="481A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A94E39"/>
    <w:multiLevelType w:val="hybridMultilevel"/>
    <w:tmpl w:val="9FC26470"/>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FD58E5"/>
    <w:multiLevelType w:val="multilevel"/>
    <w:tmpl w:val="6DFE4C0E"/>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71244664"/>
    <w:multiLevelType w:val="multilevel"/>
    <w:tmpl w:val="3D48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273224"/>
    <w:multiLevelType w:val="hybridMultilevel"/>
    <w:tmpl w:val="78FE48F8"/>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696980">
    <w:abstractNumId w:val="8"/>
  </w:num>
  <w:num w:numId="2" w16cid:durableId="1285648373">
    <w:abstractNumId w:val="5"/>
  </w:num>
  <w:num w:numId="3" w16cid:durableId="1399745893">
    <w:abstractNumId w:val="1"/>
  </w:num>
  <w:num w:numId="4" w16cid:durableId="727845846">
    <w:abstractNumId w:val="7"/>
  </w:num>
  <w:num w:numId="5" w16cid:durableId="38673642">
    <w:abstractNumId w:val="6"/>
  </w:num>
  <w:num w:numId="6" w16cid:durableId="1462571238">
    <w:abstractNumId w:val="9"/>
  </w:num>
  <w:num w:numId="7" w16cid:durableId="1182014135">
    <w:abstractNumId w:val="3"/>
  </w:num>
  <w:num w:numId="8" w16cid:durableId="529879408">
    <w:abstractNumId w:val="2"/>
  </w:num>
  <w:num w:numId="9" w16cid:durableId="369377569">
    <w:abstractNumId w:val="0"/>
  </w:num>
  <w:num w:numId="10" w16cid:durableId="1342466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67"/>
    <w:rsid w:val="00077495"/>
    <w:rsid w:val="0009299C"/>
    <w:rsid w:val="000B65EF"/>
    <w:rsid w:val="000C0C0A"/>
    <w:rsid w:val="000F4E41"/>
    <w:rsid w:val="00161068"/>
    <w:rsid w:val="001759B9"/>
    <w:rsid w:val="001A1142"/>
    <w:rsid w:val="001D009D"/>
    <w:rsid w:val="001E29F4"/>
    <w:rsid w:val="0020014B"/>
    <w:rsid w:val="002053A8"/>
    <w:rsid w:val="0020554B"/>
    <w:rsid w:val="00221FDF"/>
    <w:rsid w:val="00226835"/>
    <w:rsid w:val="002566DC"/>
    <w:rsid w:val="0029768A"/>
    <w:rsid w:val="002B4E7B"/>
    <w:rsid w:val="002D5D0C"/>
    <w:rsid w:val="002E61CF"/>
    <w:rsid w:val="00300EF1"/>
    <w:rsid w:val="00310FE6"/>
    <w:rsid w:val="0031762A"/>
    <w:rsid w:val="00370FBE"/>
    <w:rsid w:val="00377FCF"/>
    <w:rsid w:val="0039774C"/>
    <w:rsid w:val="003C286E"/>
    <w:rsid w:val="004F0F4C"/>
    <w:rsid w:val="004F6608"/>
    <w:rsid w:val="00560F02"/>
    <w:rsid w:val="00563E2D"/>
    <w:rsid w:val="005832B5"/>
    <w:rsid w:val="005A5F27"/>
    <w:rsid w:val="00640516"/>
    <w:rsid w:val="006801F6"/>
    <w:rsid w:val="006C5B4E"/>
    <w:rsid w:val="006D46FD"/>
    <w:rsid w:val="007307A4"/>
    <w:rsid w:val="008370B3"/>
    <w:rsid w:val="009275F5"/>
    <w:rsid w:val="00935EFB"/>
    <w:rsid w:val="009400DD"/>
    <w:rsid w:val="00960FC9"/>
    <w:rsid w:val="009C1026"/>
    <w:rsid w:val="00AA7138"/>
    <w:rsid w:val="00AE3136"/>
    <w:rsid w:val="00B017B5"/>
    <w:rsid w:val="00B030DF"/>
    <w:rsid w:val="00B40173"/>
    <w:rsid w:val="00BD7B7C"/>
    <w:rsid w:val="00BE5C67"/>
    <w:rsid w:val="00BF17EE"/>
    <w:rsid w:val="00C467C8"/>
    <w:rsid w:val="00C62001"/>
    <w:rsid w:val="00CA578C"/>
    <w:rsid w:val="00CC4F18"/>
    <w:rsid w:val="00CF4911"/>
    <w:rsid w:val="00D46D43"/>
    <w:rsid w:val="00D55783"/>
    <w:rsid w:val="00D81697"/>
    <w:rsid w:val="00DA514E"/>
    <w:rsid w:val="00DC6C08"/>
    <w:rsid w:val="00E24CD6"/>
    <w:rsid w:val="00E358F3"/>
    <w:rsid w:val="00E40125"/>
    <w:rsid w:val="00F041CB"/>
    <w:rsid w:val="00F417D7"/>
    <w:rsid w:val="00F44069"/>
    <w:rsid w:val="00F8574B"/>
    <w:rsid w:val="00FA0E97"/>
    <w:rsid w:val="00FA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1473A"/>
  <w15:docId w15:val="{7D52B3B0-0F78-4A4E-9CE9-31CD6702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pPr>
      <w:suppressAutoHyphens/>
      <w:autoSpaceDN w:val="0"/>
      <w:spacing w:after="160" w:line="254"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uiPriority w:val="99"/>
    <w:qFormat/>
    <w:rsid w:val="00B017B5"/>
    <w:pPr>
      <w:suppressAutoHyphens/>
      <w:autoSpaceDN w:val="0"/>
      <w:textAlignment w:val="baseline"/>
    </w:pPr>
    <w:rPr>
      <w:sz w:val="22"/>
      <w:szCs w:val="22"/>
      <w:lang w:eastAsia="en-US"/>
    </w:rPr>
  </w:style>
  <w:style w:type="character" w:styleId="Hyperlink">
    <w:name w:val="Hyperlink"/>
    <w:uiPriority w:val="99"/>
    <w:unhideWhenUsed/>
    <w:rsid w:val="00E40125"/>
    <w:rPr>
      <w:color w:val="0563C1"/>
      <w:u w:val="single"/>
    </w:rPr>
  </w:style>
  <w:style w:type="paragraph" w:styleId="NormalWeb">
    <w:name w:val="Normal (Web)"/>
    <w:basedOn w:val="Normal"/>
    <w:rsid w:val="00E40125"/>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paragraph" w:customStyle="1" w:styleId="Default">
    <w:name w:val="Default"/>
    <w:rsid w:val="00E40125"/>
    <w:pPr>
      <w:autoSpaceDE w:val="0"/>
      <w:autoSpaceDN w:val="0"/>
      <w:adjustRightInd w:val="0"/>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592</Words>
  <Characters>3499</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Hebron</dc:creator>
  <cp:keywords/>
  <dc:description/>
  <cp:lastModifiedBy>Sophie Burnett</cp:lastModifiedBy>
  <cp:revision>2</cp:revision>
  <dcterms:created xsi:type="dcterms:W3CDTF">2026-05-13T11:23:00Z</dcterms:created>
  <dcterms:modified xsi:type="dcterms:W3CDTF">2026-05-13T11:23:00Z</dcterms:modified>
</cp:coreProperties>
</file>